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506E1" w14:textId="77777777" w:rsidR="00F55E10" w:rsidRDefault="00224F0C">
      <w:pPr>
        <w:spacing w:after="80"/>
        <w:jc w:val="center"/>
      </w:pPr>
      <w:r>
        <w:rPr>
          <w:noProof/>
        </w:rPr>
        <w:drawing>
          <wp:inline distT="0" distB="0" distL="0" distR="0" wp14:anchorId="792A3F30" wp14:editId="64C71DB4">
            <wp:extent cx="864000" cy="86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864000" cy="864000"/>
                    </a:xfrm>
                    <a:prstGeom prst="rect">
                      <a:avLst/>
                    </a:prstGeom>
                  </pic:spPr>
                </pic:pic>
              </a:graphicData>
            </a:graphic>
          </wp:inline>
        </w:drawing>
      </w:r>
    </w:p>
    <w:p w14:paraId="51E5D11C" w14:textId="77777777" w:rsidR="00F55E10" w:rsidRDefault="00224F0C">
      <w:pPr>
        <w:spacing w:after="40"/>
        <w:jc w:val="center"/>
      </w:pPr>
      <w:r>
        <w:rPr>
          <w:b/>
          <w:sz w:val="30"/>
        </w:rPr>
        <w:t>UVJETI I KRITERIJI DODJELE STIPENDIJE</w:t>
      </w:r>
    </w:p>
    <w:p w14:paraId="7894043F" w14:textId="77777777" w:rsidR="00F55E10" w:rsidRDefault="00224F0C">
      <w:pPr>
        <w:spacing w:after="200"/>
        <w:jc w:val="center"/>
      </w:pPr>
      <w:r>
        <w:rPr>
          <w:b/>
          <w:sz w:val="22"/>
        </w:rPr>
        <w:t>Dobrotvorna zaklada „Milan Daniel Jurić“ | školska/akademska godina 2026./2027.</w:t>
      </w:r>
    </w:p>
    <w:p w14:paraId="6173E65C" w14:textId="77777777" w:rsidR="00F55E10" w:rsidRDefault="00224F0C">
      <w:pPr>
        <w:pStyle w:val="Naslov1"/>
      </w:pPr>
      <w:r>
        <w:t>1. Opći uvjeti</w:t>
      </w:r>
    </w:p>
    <w:p w14:paraId="365952D4" w14:textId="77777777" w:rsidR="00F55E10" w:rsidRDefault="00224F0C">
      <w:pPr>
        <w:pStyle w:val="Brojevi"/>
        <w:spacing w:after="40"/>
      </w:pPr>
      <w:r>
        <w:t>Kandidat je državljanin Republike Hrvatske s prijavljenim prebivalištem ili boravištem u Republici Hrvatskoj.</w:t>
      </w:r>
    </w:p>
    <w:p w14:paraId="1BCB6F14" w14:textId="77777777" w:rsidR="00F55E10" w:rsidRDefault="00224F0C">
      <w:pPr>
        <w:pStyle w:val="Brojevi"/>
        <w:spacing w:after="40"/>
      </w:pPr>
      <w:r>
        <w:t>Kandidat je učenik ili student u redovitom statusu te je upisan u školsku/akademsku godinu 2026./2027.</w:t>
      </w:r>
    </w:p>
    <w:p w14:paraId="6671007F" w14:textId="77777777" w:rsidR="00F55E10" w:rsidRDefault="00224F0C">
      <w:pPr>
        <w:pStyle w:val="Brojevi"/>
        <w:spacing w:after="40"/>
      </w:pPr>
      <w:r>
        <w:t>Kandidat je prethodnu školsku/akademsku godinu završio bez ponavljanja razreda ili godine, osim ako je ponavljanje posljedica dokumentiranih izvanrednih okolnosti koje Povjerenstvo posebno razmotri.</w:t>
      </w:r>
    </w:p>
    <w:p w14:paraId="182CE4C0" w14:textId="77777777" w:rsidR="00F55E10" w:rsidRDefault="00224F0C">
      <w:pPr>
        <w:pStyle w:val="Brojevi"/>
        <w:spacing w:after="40"/>
      </w:pPr>
      <w:r>
        <w:t>Kandidat u školskoj/akademskoj godini 2026./2027. nije korisnik druge stipendije ili novčane potpore namijenjene školovanju.</w:t>
      </w:r>
    </w:p>
    <w:p w14:paraId="0D5060B6" w14:textId="77777777" w:rsidR="00F55E10" w:rsidRDefault="00224F0C">
      <w:pPr>
        <w:pStyle w:val="Brojevi"/>
        <w:spacing w:after="40"/>
      </w:pPr>
      <w:r>
        <w:t>Prijava je potpuna i predana u roku. Za maloljetnog kandidata prijavu supotpisuje roditelj ili zakonski skrbnik.</w:t>
      </w:r>
    </w:p>
    <w:p w14:paraId="5F9ADA1E" w14:textId="77777777" w:rsidR="00F55E10" w:rsidRDefault="00224F0C">
      <w:pPr>
        <w:pStyle w:val="Naslov1"/>
      </w:pPr>
      <w:r>
        <w:t>2. Pojmovi i način utvrđivanja prihoda</w:t>
      </w:r>
    </w:p>
    <w:p w14:paraId="52AE8CFC" w14:textId="77777777" w:rsidR="00F55E10" w:rsidRDefault="00224F0C">
      <w:r>
        <w:rPr>
          <w:b/>
        </w:rPr>
        <w:t xml:space="preserve">Kućanstvo </w:t>
      </w:r>
      <w:r>
        <w:t>čine kandidat i osobe koje s njim žive te zajednički podmiruju životne troškove. Kandidat koji zbog školovanja privremeno boravi izvan mjesta prebivališta i dalje se smatra članom kućanstva iz kojeg se uzdržava.</w:t>
      </w:r>
    </w:p>
    <w:p w14:paraId="0D638275" w14:textId="77777777" w:rsidR="00F55E10" w:rsidRDefault="00224F0C">
      <w:r>
        <w:rPr>
          <w:b/>
        </w:rPr>
        <w:t xml:space="preserve">Prosječni mjesečni prihod po članu kućanstva </w:t>
      </w:r>
      <w:r>
        <w:t>izračunava se tako da se zbroje redovita novčana primanja svih članova kućanstva u posljednja tri puna kalendarska mjeseca prije podnošenja prijave, izračuna mjesečni prosjek i podijeli s brojem članova kućanstva. U prihod se ne uračunavaju stipendije kandidata i jednokratne novčane pomoći.</w:t>
      </w:r>
    </w:p>
    <w:p w14:paraId="3D906CFD" w14:textId="77777777" w:rsidR="00F55E10" w:rsidRDefault="00224F0C">
      <w:r>
        <w:rPr>
          <w:b/>
        </w:rPr>
        <w:t xml:space="preserve">Dokazi o prihodima </w:t>
      </w:r>
      <w:r>
        <w:t>mogu biti potvrde o plaći, odresci mirovine, potvrde o naknadama i drugim redovitim primanjima, potvrda o nezaposlenosti te drugi vjerodostojni dokumenti iz kojih je moguće utvrditi prihod.</w:t>
      </w:r>
    </w:p>
    <w:p w14:paraId="68B1FF5F" w14:textId="77777777" w:rsidR="00F55E10" w:rsidRDefault="00224F0C">
      <w:r>
        <w:rPr>
          <w:b/>
        </w:rPr>
        <w:t xml:space="preserve">Prosvjetni djelatnik </w:t>
      </w:r>
      <w:r>
        <w:t>je osoba čiji se radni status u odgojno-obrazovnoj ustanovi može dokazati službenom potvrdom ustanove ili drugim vjerodostojnim dokumentom. Status učitelja školskog vjeronauka, pastoralnog ili crkvenog djelatnika dokazuje se potvrdom škole, župe, biskupije, redovničke zajednice ili druge nadležne crkvene pravne osobe.</w:t>
      </w:r>
    </w:p>
    <w:p w14:paraId="0F9EDB12" w14:textId="77777777" w:rsidR="00F55E10" w:rsidRDefault="00224F0C">
      <w:r>
        <w:rPr>
          <w:b/>
        </w:rPr>
        <w:t xml:space="preserve">Zdravstveni kriterij </w:t>
      </w:r>
      <w:r>
        <w:t>utvrđuje se na temelju rješenja o invaliditetu ili druge odgovarajuće službene odnosno medicinske dokumentacije. Dostavljaju se samo podaci nužni za dokazivanje kriterija.</w:t>
      </w:r>
    </w:p>
    <w:p w14:paraId="5C47092B" w14:textId="77777777" w:rsidR="00F55E10" w:rsidRDefault="00224F0C">
      <w:pPr>
        <w:pStyle w:val="Naslov1"/>
      </w:pPr>
      <w:r>
        <w:t>3. Bodovanje</w:t>
      </w:r>
    </w:p>
    <w:p w14:paraId="2C37A956" w14:textId="77777777" w:rsidR="00F55E10" w:rsidRDefault="00224F0C">
      <w:pPr>
        <w:keepNext/>
      </w:pPr>
      <w:r>
        <w:rPr>
          <w:b/>
        </w:rPr>
        <w:t>A. Socio-ekonomski kriterij – prihod po članu kućanstva</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5838"/>
        <w:gridCol w:w="4542"/>
      </w:tblGrid>
      <w:tr w:rsidR="00F55E10" w14:paraId="7C59414B" w14:textId="77777777">
        <w:trPr>
          <w:tblHeader/>
          <w:jc w:val="center"/>
        </w:trPr>
        <w:tc>
          <w:tcPr>
            <w:tcW w:w="5100" w:type="dxa"/>
            <w:shd w:val="clear" w:color="auto" w:fill="D9EAF7"/>
            <w:tcMar>
              <w:top w:w="80" w:type="dxa"/>
              <w:left w:w="90" w:type="dxa"/>
              <w:bottom w:w="80" w:type="dxa"/>
              <w:right w:w="90" w:type="dxa"/>
            </w:tcMar>
          </w:tcPr>
          <w:p w14:paraId="6E68259A" w14:textId="77777777" w:rsidR="00F55E10" w:rsidRDefault="00224F0C">
            <w:pPr>
              <w:jc w:val="center"/>
            </w:pPr>
            <w:r>
              <w:rPr>
                <w:b/>
                <w:sz w:val="20"/>
              </w:rPr>
              <w:t>Prosječni mjesečni prihod po članu kućanstva</w:t>
            </w:r>
          </w:p>
        </w:tc>
        <w:tc>
          <w:tcPr>
            <w:tcW w:w="5100" w:type="dxa"/>
            <w:shd w:val="clear" w:color="auto" w:fill="D9EAF7"/>
            <w:tcMar>
              <w:top w:w="80" w:type="dxa"/>
              <w:left w:w="90" w:type="dxa"/>
              <w:bottom w:w="80" w:type="dxa"/>
              <w:right w:w="90" w:type="dxa"/>
            </w:tcMar>
          </w:tcPr>
          <w:p w14:paraId="2C776B39" w14:textId="77777777" w:rsidR="00F55E10" w:rsidRDefault="00224F0C">
            <w:pPr>
              <w:jc w:val="center"/>
            </w:pPr>
            <w:r>
              <w:rPr>
                <w:b/>
                <w:sz w:val="20"/>
              </w:rPr>
              <w:t>Bodovi</w:t>
            </w:r>
          </w:p>
        </w:tc>
      </w:tr>
      <w:tr w:rsidR="00F55E10" w14:paraId="5A238740" w14:textId="77777777">
        <w:trPr>
          <w:cantSplit/>
          <w:jc w:val="center"/>
        </w:trPr>
        <w:tc>
          <w:tcPr>
            <w:tcW w:w="6520" w:type="dxa"/>
            <w:tcMar>
              <w:top w:w="80" w:type="dxa"/>
              <w:left w:w="90" w:type="dxa"/>
              <w:bottom w:w="80" w:type="dxa"/>
              <w:right w:w="90" w:type="dxa"/>
            </w:tcMar>
          </w:tcPr>
          <w:p w14:paraId="072AE76A" w14:textId="77777777" w:rsidR="00F55E10" w:rsidRDefault="00224F0C">
            <w:r>
              <w:t>190,00 EUR ili manje</w:t>
            </w:r>
          </w:p>
        </w:tc>
        <w:tc>
          <w:tcPr>
            <w:tcW w:w="1984" w:type="dxa"/>
            <w:tcMar>
              <w:top w:w="80" w:type="dxa"/>
              <w:left w:w="90" w:type="dxa"/>
              <w:bottom w:w="80" w:type="dxa"/>
              <w:right w:w="90" w:type="dxa"/>
            </w:tcMar>
          </w:tcPr>
          <w:p w14:paraId="13FC8914" w14:textId="77777777" w:rsidR="00F55E10" w:rsidRDefault="00224F0C">
            <w:pPr>
              <w:jc w:val="center"/>
            </w:pPr>
            <w:r>
              <w:t>30</w:t>
            </w:r>
          </w:p>
        </w:tc>
      </w:tr>
      <w:tr w:rsidR="00F55E10" w14:paraId="12B9DC49" w14:textId="77777777">
        <w:trPr>
          <w:cantSplit/>
          <w:jc w:val="center"/>
        </w:trPr>
        <w:tc>
          <w:tcPr>
            <w:tcW w:w="6520" w:type="dxa"/>
            <w:tcMar>
              <w:top w:w="80" w:type="dxa"/>
              <w:left w:w="90" w:type="dxa"/>
              <w:bottom w:w="80" w:type="dxa"/>
              <w:right w:w="90" w:type="dxa"/>
            </w:tcMar>
          </w:tcPr>
          <w:p w14:paraId="20088AED" w14:textId="77777777" w:rsidR="00F55E10" w:rsidRDefault="00224F0C">
            <w:r>
              <w:t>190,01 – 250,00 EUR</w:t>
            </w:r>
          </w:p>
        </w:tc>
        <w:tc>
          <w:tcPr>
            <w:tcW w:w="1984" w:type="dxa"/>
            <w:tcMar>
              <w:top w:w="80" w:type="dxa"/>
              <w:left w:w="90" w:type="dxa"/>
              <w:bottom w:w="80" w:type="dxa"/>
              <w:right w:w="90" w:type="dxa"/>
            </w:tcMar>
          </w:tcPr>
          <w:p w14:paraId="02C6766D" w14:textId="77777777" w:rsidR="00F55E10" w:rsidRDefault="00224F0C">
            <w:pPr>
              <w:jc w:val="center"/>
            </w:pPr>
            <w:r>
              <w:t>25</w:t>
            </w:r>
          </w:p>
        </w:tc>
      </w:tr>
      <w:tr w:rsidR="00F55E10" w14:paraId="7183F211" w14:textId="77777777">
        <w:trPr>
          <w:cantSplit/>
          <w:jc w:val="center"/>
        </w:trPr>
        <w:tc>
          <w:tcPr>
            <w:tcW w:w="6520" w:type="dxa"/>
            <w:tcMar>
              <w:top w:w="80" w:type="dxa"/>
              <w:left w:w="90" w:type="dxa"/>
              <w:bottom w:w="80" w:type="dxa"/>
              <w:right w:w="90" w:type="dxa"/>
            </w:tcMar>
          </w:tcPr>
          <w:p w14:paraId="7F44A832" w14:textId="77777777" w:rsidR="00F55E10" w:rsidRDefault="00224F0C">
            <w:r>
              <w:t>250,01 – 320,00 EUR</w:t>
            </w:r>
          </w:p>
        </w:tc>
        <w:tc>
          <w:tcPr>
            <w:tcW w:w="1984" w:type="dxa"/>
            <w:tcMar>
              <w:top w:w="80" w:type="dxa"/>
              <w:left w:w="90" w:type="dxa"/>
              <w:bottom w:w="80" w:type="dxa"/>
              <w:right w:w="90" w:type="dxa"/>
            </w:tcMar>
          </w:tcPr>
          <w:p w14:paraId="07F5888B" w14:textId="77777777" w:rsidR="00F55E10" w:rsidRDefault="00224F0C">
            <w:pPr>
              <w:jc w:val="center"/>
            </w:pPr>
            <w:r>
              <w:t>20</w:t>
            </w:r>
          </w:p>
        </w:tc>
      </w:tr>
      <w:tr w:rsidR="00F55E10" w14:paraId="73CF3937" w14:textId="77777777">
        <w:trPr>
          <w:cantSplit/>
          <w:jc w:val="center"/>
        </w:trPr>
        <w:tc>
          <w:tcPr>
            <w:tcW w:w="6520" w:type="dxa"/>
            <w:tcMar>
              <w:top w:w="80" w:type="dxa"/>
              <w:left w:w="90" w:type="dxa"/>
              <w:bottom w:w="80" w:type="dxa"/>
              <w:right w:w="90" w:type="dxa"/>
            </w:tcMar>
          </w:tcPr>
          <w:p w14:paraId="6DEA7181" w14:textId="77777777" w:rsidR="00F55E10" w:rsidRDefault="00224F0C">
            <w:r>
              <w:t>320,01 – 390,00 EUR</w:t>
            </w:r>
          </w:p>
        </w:tc>
        <w:tc>
          <w:tcPr>
            <w:tcW w:w="1984" w:type="dxa"/>
            <w:tcMar>
              <w:top w:w="80" w:type="dxa"/>
              <w:left w:w="90" w:type="dxa"/>
              <w:bottom w:w="80" w:type="dxa"/>
              <w:right w:w="90" w:type="dxa"/>
            </w:tcMar>
          </w:tcPr>
          <w:p w14:paraId="56116151" w14:textId="77777777" w:rsidR="00F55E10" w:rsidRDefault="00224F0C">
            <w:pPr>
              <w:jc w:val="center"/>
            </w:pPr>
            <w:r>
              <w:t>15</w:t>
            </w:r>
          </w:p>
        </w:tc>
      </w:tr>
      <w:tr w:rsidR="00F55E10" w14:paraId="069E1C2B" w14:textId="77777777">
        <w:trPr>
          <w:cantSplit/>
          <w:jc w:val="center"/>
        </w:trPr>
        <w:tc>
          <w:tcPr>
            <w:tcW w:w="6520" w:type="dxa"/>
            <w:tcMar>
              <w:top w:w="80" w:type="dxa"/>
              <w:left w:w="90" w:type="dxa"/>
              <w:bottom w:w="80" w:type="dxa"/>
              <w:right w:w="90" w:type="dxa"/>
            </w:tcMar>
          </w:tcPr>
          <w:p w14:paraId="6FD2D62F" w14:textId="77777777" w:rsidR="00F55E10" w:rsidRDefault="00224F0C">
            <w:r>
              <w:t>390,01 – 460,00 EUR</w:t>
            </w:r>
          </w:p>
        </w:tc>
        <w:tc>
          <w:tcPr>
            <w:tcW w:w="1984" w:type="dxa"/>
            <w:tcMar>
              <w:top w:w="80" w:type="dxa"/>
              <w:left w:w="90" w:type="dxa"/>
              <w:bottom w:w="80" w:type="dxa"/>
              <w:right w:w="90" w:type="dxa"/>
            </w:tcMar>
          </w:tcPr>
          <w:p w14:paraId="066FB5CD" w14:textId="77777777" w:rsidR="00F55E10" w:rsidRDefault="00224F0C">
            <w:pPr>
              <w:jc w:val="center"/>
            </w:pPr>
            <w:r>
              <w:t>12</w:t>
            </w:r>
          </w:p>
        </w:tc>
      </w:tr>
      <w:tr w:rsidR="00F55E10" w14:paraId="17E4C701" w14:textId="77777777">
        <w:trPr>
          <w:cantSplit/>
          <w:jc w:val="center"/>
        </w:trPr>
        <w:tc>
          <w:tcPr>
            <w:tcW w:w="6520" w:type="dxa"/>
            <w:tcMar>
              <w:top w:w="80" w:type="dxa"/>
              <w:left w:w="90" w:type="dxa"/>
              <w:bottom w:w="80" w:type="dxa"/>
              <w:right w:w="90" w:type="dxa"/>
            </w:tcMar>
          </w:tcPr>
          <w:p w14:paraId="7AAB54EA" w14:textId="77777777" w:rsidR="00F55E10" w:rsidRDefault="00224F0C">
            <w:r>
              <w:t>460,01 – 500,00 EUR</w:t>
            </w:r>
          </w:p>
        </w:tc>
        <w:tc>
          <w:tcPr>
            <w:tcW w:w="1984" w:type="dxa"/>
            <w:tcMar>
              <w:top w:w="80" w:type="dxa"/>
              <w:left w:w="90" w:type="dxa"/>
              <w:bottom w:w="80" w:type="dxa"/>
              <w:right w:w="90" w:type="dxa"/>
            </w:tcMar>
          </w:tcPr>
          <w:p w14:paraId="19E59729" w14:textId="77777777" w:rsidR="00F55E10" w:rsidRDefault="00224F0C">
            <w:pPr>
              <w:jc w:val="center"/>
            </w:pPr>
            <w:r>
              <w:t>10</w:t>
            </w:r>
          </w:p>
        </w:tc>
      </w:tr>
      <w:tr w:rsidR="00F55E10" w14:paraId="252E0995" w14:textId="77777777">
        <w:trPr>
          <w:cantSplit/>
          <w:jc w:val="center"/>
        </w:trPr>
        <w:tc>
          <w:tcPr>
            <w:tcW w:w="6520" w:type="dxa"/>
            <w:tcMar>
              <w:top w:w="80" w:type="dxa"/>
              <w:left w:w="90" w:type="dxa"/>
              <w:bottom w:w="80" w:type="dxa"/>
              <w:right w:w="90" w:type="dxa"/>
            </w:tcMar>
          </w:tcPr>
          <w:p w14:paraId="3EB3334D" w14:textId="77777777" w:rsidR="00F55E10" w:rsidRDefault="00224F0C">
            <w:r>
              <w:t>500,01 – 570,00 EUR</w:t>
            </w:r>
          </w:p>
        </w:tc>
        <w:tc>
          <w:tcPr>
            <w:tcW w:w="1984" w:type="dxa"/>
            <w:tcMar>
              <w:top w:w="80" w:type="dxa"/>
              <w:left w:w="90" w:type="dxa"/>
              <w:bottom w:w="80" w:type="dxa"/>
              <w:right w:w="90" w:type="dxa"/>
            </w:tcMar>
          </w:tcPr>
          <w:p w14:paraId="7BC3E4D0" w14:textId="77777777" w:rsidR="00F55E10" w:rsidRDefault="00224F0C">
            <w:pPr>
              <w:jc w:val="center"/>
            </w:pPr>
            <w:r>
              <w:t>8</w:t>
            </w:r>
          </w:p>
        </w:tc>
      </w:tr>
      <w:tr w:rsidR="00F55E10" w14:paraId="2E7D64FE" w14:textId="77777777">
        <w:trPr>
          <w:cantSplit/>
          <w:jc w:val="center"/>
        </w:trPr>
        <w:tc>
          <w:tcPr>
            <w:tcW w:w="6520" w:type="dxa"/>
            <w:tcMar>
              <w:top w:w="80" w:type="dxa"/>
              <w:left w:w="90" w:type="dxa"/>
              <w:bottom w:w="80" w:type="dxa"/>
              <w:right w:w="90" w:type="dxa"/>
            </w:tcMar>
          </w:tcPr>
          <w:p w14:paraId="723262EE" w14:textId="77777777" w:rsidR="00F55E10" w:rsidRDefault="00224F0C">
            <w:r>
              <w:t>570,01 – 640,00 EUR</w:t>
            </w:r>
          </w:p>
        </w:tc>
        <w:tc>
          <w:tcPr>
            <w:tcW w:w="1984" w:type="dxa"/>
            <w:tcMar>
              <w:top w:w="80" w:type="dxa"/>
              <w:left w:w="90" w:type="dxa"/>
              <w:bottom w:w="80" w:type="dxa"/>
              <w:right w:w="90" w:type="dxa"/>
            </w:tcMar>
          </w:tcPr>
          <w:p w14:paraId="120A4172" w14:textId="77777777" w:rsidR="00F55E10" w:rsidRDefault="00224F0C">
            <w:pPr>
              <w:jc w:val="center"/>
            </w:pPr>
            <w:r>
              <w:t>5</w:t>
            </w:r>
          </w:p>
        </w:tc>
      </w:tr>
      <w:tr w:rsidR="00F55E10" w14:paraId="3992969F" w14:textId="77777777">
        <w:trPr>
          <w:cantSplit/>
          <w:jc w:val="center"/>
        </w:trPr>
        <w:tc>
          <w:tcPr>
            <w:tcW w:w="6520" w:type="dxa"/>
            <w:tcMar>
              <w:top w:w="80" w:type="dxa"/>
              <w:left w:w="90" w:type="dxa"/>
              <w:bottom w:w="80" w:type="dxa"/>
              <w:right w:w="90" w:type="dxa"/>
            </w:tcMar>
          </w:tcPr>
          <w:p w14:paraId="1B982F0E" w14:textId="77777777" w:rsidR="00F55E10" w:rsidRDefault="00224F0C">
            <w:r>
              <w:t>640,01 EUR – 160 % proračunske osnovice</w:t>
            </w:r>
          </w:p>
        </w:tc>
        <w:tc>
          <w:tcPr>
            <w:tcW w:w="1984" w:type="dxa"/>
            <w:tcMar>
              <w:top w:w="80" w:type="dxa"/>
              <w:left w:w="90" w:type="dxa"/>
              <w:bottom w:w="80" w:type="dxa"/>
              <w:right w:w="90" w:type="dxa"/>
            </w:tcMar>
          </w:tcPr>
          <w:p w14:paraId="3851EA34" w14:textId="77777777" w:rsidR="00F55E10" w:rsidRDefault="00224F0C">
            <w:pPr>
              <w:jc w:val="center"/>
            </w:pPr>
            <w:r>
              <w:t>3</w:t>
            </w:r>
          </w:p>
        </w:tc>
      </w:tr>
      <w:tr w:rsidR="00F55E10" w14:paraId="735639A8" w14:textId="77777777">
        <w:trPr>
          <w:cantSplit/>
          <w:jc w:val="center"/>
        </w:trPr>
        <w:tc>
          <w:tcPr>
            <w:tcW w:w="6520" w:type="dxa"/>
            <w:tcMar>
              <w:top w:w="80" w:type="dxa"/>
              <w:left w:w="90" w:type="dxa"/>
              <w:bottom w:w="80" w:type="dxa"/>
              <w:right w:w="90" w:type="dxa"/>
            </w:tcMar>
          </w:tcPr>
          <w:p w14:paraId="47A92169" w14:textId="77777777" w:rsidR="00F55E10" w:rsidRDefault="00224F0C">
            <w:r>
              <w:t>iznad 160 % proračunske osnovice</w:t>
            </w:r>
          </w:p>
        </w:tc>
        <w:tc>
          <w:tcPr>
            <w:tcW w:w="1984" w:type="dxa"/>
            <w:tcMar>
              <w:top w:w="80" w:type="dxa"/>
              <w:left w:w="90" w:type="dxa"/>
              <w:bottom w:w="80" w:type="dxa"/>
              <w:right w:w="90" w:type="dxa"/>
            </w:tcMar>
          </w:tcPr>
          <w:p w14:paraId="3E739635" w14:textId="77777777" w:rsidR="00F55E10" w:rsidRDefault="00224F0C">
            <w:pPr>
              <w:jc w:val="center"/>
            </w:pPr>
            <w:r>
              <w:t>0</w:t>
            </w:r>
          </w:p>
        </w:tc>
      </w:tr>
    </w:tbl>
    <w:p w14:paraId="4DEECA08" w14:textId="77777777" w:rsidR="00F55E10" w:rsidRDefault="00224F0C">
      <w:pPr>
        <w:spacing w:before="120"/>
      </w:pPr>
      <w:r>
        <w:rPr>
          <w:b/>
        </w:rPr>
        <w:t>B. Ostali kriteriji</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4454"/>
        <w:gridCol w:w="2858"/>
        <w:gridCol w:w="3068"/>
      </w:tblGrid>
      <w:tr w:rsidR="00F55E10" w14:paraId="05F16980" w14:textId="77777777">
        <w:trPr>
          <w:tblHeader/>
          <w:jc w:val="center"/>
        </w:trPr>
        <w:tc>
          <w:tcPr>
            <w:tcW w:w="3400" w:type="dxa"/>
            <w:shd w:val="clear" w:color="auto" w:fill="D9EAF7"/>
            <w:tcMar>
              <w:top w:w="80" w:type="dxa"/>
              <w:left w:w="90" w:type="dxa"/>
              <w:bottom w:w="80" w:type="dxa"/>
              <w:right w:w="90" w:type="dxa"/>
            </w:tcMar>
          </w:tcPr>
          <w:p w14:paraId="5CC9733D" w14:textId="77777777" w:rsidR="00F55E10" w:rsidRDefault="00224F0C">
            <w:pPr>
              <w:jc w:val="center"/>
            </w:pPr>
            <w:r>
              <w:rPr>
                <w:b/>
                <w:sz w:val="19"/>
              </w:rPr>
              <w:t>Kriterij</w:t>
            </w:r>
          </w:p>
        </w:tc>
        <w:tc>
          <w:tcPr>
            <w:tcW w:w="3400" w:type="dxa"/>
            <w:shd w:val="clear" w:color="auto" w:fill="D9EAF7"/>
            <w:tcMar>
              <w:top w:w="80" w:type="dxa"/>
              <w:left w:w="90" w:type="dxa"/>
              <w:bottom w:w="80" w:type="dxa"/>
              <w:right w:w="90" w:type="dxa"/>
            </w:tcMar>
          </w:tcPr>
          <w:p w14:paraId="3756DF4D" w14:textId="77777777" w:rsidR="00F55E10" w:rsidRDefault="00224F0C">
            <w:pPr>
              <w:jc w:val="center"/>
            </w:pPr>
            <w:r>
              <w:rPr>
                <w:b/>
                <w:sz w:val="19"/>
              </w:rPr>
              <w:t>Bodovi</w:t>
            </w:r>
          </w:p>
        </w:tc>
        <w:tc>
          <w:tcPr>
            <w:tcW w:w="3400" w:type="dxa"/>
            <w:shd w:val="clear" w:color="auto" w:fill="D9EAF7"/>
            <w:tcMar>
              <w:top w:w="80" w:type="dxa"/>
              <w:left w:w="90" w:type="dxa"/>
              <w:bottom w:w="80" w:type="dxa"/>
              <w:right w:w="90" w:type="dxa"/>
            </w:tcMar>
          </w:tcPr>
          <w:p w14:paraId="1AC15548" w14:textId="77777777" w:rsidR="00F55E10" w:rsidRDefault="00224F0C">
            <w:pPr>
              <w:jc w:val="center"/>
            </w:pPr>
            <w:r>
              <w:rPr>
                <w:b/>
                <w:sz w:val="19"/>
              </w:rPr>
              <w:t>Dokaz</w:t>
            </w:r>
          </w:p>
        </w:tc>
      </w:tr>
      <w:tr w:rsidR="00F55E10" w14:paraId="2DCFBB89" w14:textId="77777777">
        <w:trPr>
          <w:cantSplit/>
          <w:jc w:val="center"/>
        </w:trPr>
        <w:tc>
          <w:tcPr>
            <w:tcW w:w="5216" w:type="dxa"/>
            <w:tcMar>
              <w:top w:w="65" w:type="dxa"/>
              <w:left w:w="75" w:type="dxa"/>
              <w:bottom w:w="65" w:type="dxa"/>
              <w:right w:w="75" w:type="dxa"/>
            </w:tcMar>
          </w:tcPr>
          <w:p w14:paraId="19690BC6" w14:textId="77777777" w:rsidR="00F55E10" w:rsidRDefault="00224F0C">
            <w:r>
              <w:rPr>
                <w:sz w:val="18"/>
              </w:rPr>
              <w:t>Kandidat kojemu su preminula oba roditelja</w:t>
            </w:r>
          </w:p>
        </w:tc>
        <w:tc>
          <w:tcPr>
            <w:tcW w:w="1247" w:type="dxa"/>
            <w:tcMar>
              <w:top w:w="65" w:type="dxa"/>
              <w:left w:w="75" w:type="dxa"/>
              <w:bottom w:w="65" w:type="dxa"/>
              <w:right w:w="75" w:type="dxa"/>
            </w:tcMar>
          </w:tcPr>
          <w:p w14:paraId="6DF56E36" w14:textId="77777777" w:rsidR="00F55E10" w:rsidRDefault="00224F0C">
            <w:pPr>
              <w:jc w:val="center"/>
            </w:pPr>
            <w:r>
              <w:rPr>
                <w:sz w:val="18"/>
              </w:rPr>
              <w:t>30</w:t>
            </w:r>
          </w:p>
        </w:tc>
        <w:tc>
          <w:tcPr>
            <w:tcW w:w="2948" w:type="dxa"/>
            <w:tcMar>
              <w:top w:w="65" w:type="dxa"/>
              <w:left w:w="75" w:type="dxa"/>
              <w:bottom w:w="65" w:type="dxa"/>
              <w:right w:w="75" w:type="dxa"/>
            </w:tcMar>
          </w:tcPr>
          <w:p w14:paraId="7B921229" w14:textId="77777777" w:rsidR="00F55E10" w:rsidRDefault="00224F0C">
            <w:r>
              <w:rPr>
                <w:sz w:val="18"/>
              </w:rPr>
              <w:t>smrtni listovi / izvadci iz matice umrlih</w:t>
            </w:r>
          </w:p>
        </w:tc>
      </w:tr>
      <w:tr w:rsidR="00F55E10" w14:paraId="2D8D4891" w14:textId="77777777">
        <w:trPr>
          <w:cantSplit/>
          <w:jc w:val="center"/>
        </w:trPr>
        <w:tc>
          <w:tcPr>
            <w:tcW w:w="5216" w:type="dxa"/>
            <w:tcMar>
              <w:top w:w="65" w:type="dxa"/>
              <w:left w:w="75" w:type="dxa"/>
              <w:bottom w:w="65" w:type="dxa"/>
              <w:right w:w="75" w:type="dxa"/>
            </w:tcMar>
          </w:tcPr>
          <w:p w14:paraId="155A4E5D" w14:textId="77777777" w:rsidR="00F55E10" w:rsidRDefault="00224F0C">
            <w:r>
              <w:rPr>
                <w:sz w:val="18"/>
              </w:rPr>
              <w:t>Kandidat kojemu je preminuo roditelj koji je bio učitelj školskog vjeronauka, pastoralni ili crkveni djelatnik</w:t>
            </w:r>
          </w:p>
        </w:tc>
        <w:tc>
          <w:tcPr>
            <w:tcW w:w="1247" w:type="dxa"/>
            <w:tcMar>
              <w:top w:w="65" w:type="dxa"/>
              <w:left w:w="75" w:type="dxa"/>
              <w:bottom w:w="65" w:type="dxa"/>
              <w:right w:w="75" w:type="dxa"/>
            </w:tcMar>
          </w:tcPr>
          <w:p w14:paraId="447D0639" w14:textId="77777777" w:rsidR="00F55E10" w:rsidRDefault="00224F0C">
            <w:pPr>
              <w:jc w:val="center"/>
            </w:pPr>
            <w:r>
              <w:rPr>
                <w:sz w:val="18"/>
              </w:rPr>
              <w:t>15</w:t>
            </w:r>
          </w:p>
        </w:tc>
        <w:tc>
          <w:tcPr>
            <w:tcW w:w="2948" w:type="dxa"/>
            <w:tcMar>
              <w:top w:w="65" w:type="dxa"/>
              <w:left w:w="75" w:type="dxa"/>
              <w:bottom w:w="65" w:type="dxa"/>
              <w:right w:w="75" w:type="dxa"/>
            </w:tcMar>
          </w:tcPr>
          <w:p w14:paraId="0B649AA4" w14:textId="77777777" w:rsidR="00F55E10" w:rsidRDefault="00224F0C">
            <w:r>
              <w:rPr>
                <w:sz w:val="18"/>
              </w:rPr>
              <w:t>dokaz o smrti + potvrda o statusu/djelatnosti</w:t>
            </w:r>
          </w:p>
        </w:tc>
      </w:tr>
      <w:tr w:rsidR="00F55E10" w14:paraId="7762AA82" w14:textId="77777777">
        <w:trPr>
          <w:cantSplit/>
          <w:jc w:val="center"/>
        </w:trPr>
        <w:tc>
          <w:tcPr>
            <w:tcW w:w="5216" w:type="dxa"/>
            <w:tcMar>
              <w:top w:w="65" w:type="dxa"/>
              <w:left w:w="75" w:type="dxa"/>
              <w:bottom w:w="65" w:type="dxa"/>
              <w:right w:w="75" w:type="dxa"/>
            </w:tcMar>
          </w:tcPr>
          <w:p w14:paraId="2025A4FD" w14:textId="77777777" w:rsidR="00F55E10" w:rsidRDefault="00224F0C">
            <w:r>
              <w:rPr>
                <w:sz w:val="18"/>
              </w:rPr>
              <w:t>Kandidat kojemu je preminuo roditelj koji je bio prosvjetni djelatnik</w:t>
            </w:r>
          </w:p>
        </w:tc>
        <w:tc>
          <w:tcPr>
            <w:tcW w:w="1247" w:type="dxa"/>
            <w:tcMar>
              <w:top w:w="65" w:type="dxa"/>
              <w:left w:w="75" w:type="dxa"/>
              <w:bottom w:w="65" w:type="dxa"/>
              <w:right w:w="75" w:type="dxa"/>
            </w:tcMar>
          </w:tcPr>
          <w:p w14:paraId="5F374E3B" w14:textId="77777777" w:rsidR="00F55E10" w:rsidRDefault="00224F0C">
            <w:pPr>
              <w:jc w:val="center"/>
            </w:pPr>
            <w:r>
              <w:rPr>
                <w:sz w:val="18"/>
              </w:rPr>
              <w:t>10</w:t>
            </w:r>
          </w:p>
        </w:tc>
        <w:tc>
          <w:tcPr>
            <w:tcW w:w="2948" w:type="dxa"/>
            <w:tcMar>
              <w:top w:w="65" w:type="dxa"/>
              <w:left w:w="75" w:type="dxa"/>
              <w:bottom w:w="65" w:type="dxa"/>
              <w:right w:w="75" w:type="dxa"/>
            </w:tcMar>
          </w:tcPr>
          <w:p w14:paraId="67C122D8" w14:textId="77777777" w:rsidR="00F55E10" w:rsidRDefault="00224F0C">
            <w:r>
              <w:rPr>
                <w:sz w:val="18"/>
              </w:rPr>
              <w:t>dokaz o smrti + potvrda o zaposlenju/statusu</w:t>
            </w:r>
          </w:p>
        </w:tc>
      </w:tr>
      <w:tr w:rsidR="00F55E10" w14:paraId="6541B045" w14:textId="77777777">
        <w:trPr>
          <w:cantSplit/>
          <w:jc w:val="center"/>
        </w:trPr>
        <w:tc>
          <w:tcPr>
            <w:tcW w:w="5216" w:type="dxa"/>
            <w:tcMar>
              <w:top w:w="65" w:type="dxa"/>
              <w:left w:w="75" w:type="dxa"/>
              <w:bottom w:w="65" w:type="dxa"/>
              <w:right w:w="75" w:type="dxa"/>
            </w:tcMar>
          </w:tcPr>
          <w:p w14:paraId="1F34289A" w14:textId="77777777" w:rsidR="00F55E10" w:rsidRDefault="00224F0C">
            <w:r>
              <w:rPr>
                <w:sz w:val="18"/>
              </w:rPr>
              <w:t>Kandidat kojemu je preminuo jedan roditelj, a drugi roditelj je učitelj školskog vjeronauka, pastoralni ili crkveni djelatnik</w:t>
            </w:r>
          </w:p>
        </w:tc>
        <w:tc>
          <w:tcPr>
            <w:tcW w:w="1247" w:type="dxa"/>
            <w:tcMar>
              <w:top w:w="65" w:type="dxa"/>
              <w:left w:w="75" w:type="dxa"/>
              <w:bottom w:w="65" w:type="dxa"/>
              <w:right w:w="75" w:type="dxa"/>
            </w:tcMar>
          </w:tcPr>
          <w:p w14:paraId="2F065AA9" w14:textId="77777777" w:rsidR="00F55E10" w:rsidRDefault="00224F0C">
            <w:pPr>
              <w:jc w:val="center"/>
            </w:pPr>
            <w:r>
              <w:rPr>
                <w:sz w:val="18"/>
              </w:rPr>
              <w:t>15</w:t>
            </w:r>
          </w:p>
        </w:tc>
        <w:tc>
          <w:tcPr>
            <w:tcW w:w="2948" w:type="dxa"/>
            <w:tcMar>
              <w:top w:w="65" w:type="dxa"/>
              <w:left w:w="75" w:type="dxa"/>
              <w:bottom w:w="65" w:type="dxa"/>
              <w:right w:w="75" w:type="dxa"/>
            </w:tcMar>
          </w:tcPr>
          <w:p w14:paraId="21D0E082" w14:textId="77777777" w:rsidR="00F55E10" w:rsidRDefault="00224F0C">
            <w:r>
              <w:rPr>
                <w:sz w:val="18"/>
              </w:rPr>
              <w:t>dokaz o smrti + potvrda o statusu drugog roditelja</w:t>
            </w:r>
          </w:p>
        </w:tc>
      </w:tr>
      <w:tr w:rsidR="00F55E10" w14:paraId="553D20F6" w14:textId="77777777">
        <w:trPr>
          <w:cantSplit/>
          <w:jc w:val="center"/>
        </w:trPr>
        <w:tc>
          <w:tcPr>
            <w:tcW w:w="5216" w:type="dxa"/>
            <w:tcMar>
              <w:top w:w="65" w:type="dxa"/>
              <w:left w:w="75" w:type="dxa"/>
              <w:bottom w:w="65" w:type="dxa"/>
              <w:right w:w="75" w:type="dxa"/>
            </w:tcMar>
          </w:tcPr>
          <w:p w14:paraId="24142720" w14:textId="77777777" w:rsidR="00F55E10" w:rsidRDefault="00224F0C">
            <w:r>
              <w:rPr>
                <w:sz w:val="18"/>
              </w:rPr>
              <w:t>Kandidat kojemu je preminuo jedan roditelj, a drugi roditelj je prosvjetni djelatnik</w:t>
            </w:r>
          </w:p>
        </w:tc>
        <w:tc>
          <w:tcPr>
            <w:tcW w:w="1247" w:type="dxa"/>
            <w:tcMar>
              <w:top w:w="65" w:type="dxa"/>
              <w:left w:w="75" w:type="dxa"/>
              <w:bottom w:w="65" w:type="dxa"/>
              <w:right w:w="75" w:type="dxa"/>
            </w:tcMar>
          </w:tcPr>
          <w:p w14:paraId="342DCB38" w14:textId="77777777" w:rsidR="00F55E10" w:rsidRDefault="00224F0C">
            <w:pPr>
              <w:jc w:val="center"/>
            </w:pPr>
            <w:r>
              <w:rPr>
                <w:sz w:val="18"/>
              </w:rPr>
              <w:t>10</w:t>
            </w:r>
          </w:p>
        </w:tc>
        <w:tc>
          <w:tcPr>
            <w:tcW w:w="2948" w:type="dxa"/>
            <w:tcMar>
              <w:top w:w="65" w:type="dxa"/>
              <w:left w:w="75" w:type="dxa"/>
              <w:bottom w:w="65" w:type="dxa"/>
              <w:right w:w="75" w:type="dxa"/>
            </w:tcMar>
          </w:tcPr>
          <w:p w14:paraId="5BD9FFF4" w14:textId="77777777" w:rsidR="00F55E10" w:rsidRDefault="00224F0C">
            <w:r>
              <w:rPr>
                <w:sz w:val="18"/>
              </w:rPr>
              <w:t>dokaz o smrti + potvrda o statusu drugog roditelja</w:t>
            </w:r>
          </w:p>
        </w:tc>
      </w:tr>
      <w:tr w:rsidR="00F55E10" w14:paraId="77D3890D" w14:textId="77777777">
        <w:trPr>
          <w:cantSplit/>
          <w:jc w:val="center"/>
        </w:trPr>
        <w:tc>
          <w:tcPr>
            <w:tcW w:w="5216" w:type="dxa"/>
            <w:tcMar>
              <w:top w:w="65" w:type="dxa"/>
              <w:left w:w="75" w:type="dxa"/>
              <w:bottom w:w="65" w:type="dxa"/>
              <w:right w:w="75" w:type="dxa"/>
            </w:tcMar>
          </w:tcPr>
          <w:p w14:paraId="252657BC" w14:textId="77777777" w:rsidR="00F55E10" w:rsidRDefault="00224F0C">
            <w:r>
              <w:rPr>
                <w:sz w:val="18"/>
              </w:rPr>
              <w:t>Kandidat ima invaliditet ili dokumentirano teško zdravstveno stanje</w:t>
            </w:r>
          </w:p>
        </w:tc>
        <w:tc>
          <w:tcPr>
            <w:tcW w:w="1247" w:type="dxa"/>
            <w:tcMar>
              <w:top w:w="65" w:type="dxa"/>
              <w:left w:w="75" w:type="dxa"/>
              <w:bottom w:w="65" w:type="dxa"/>
              <w:right w:w="75" w:type="dxa"/>
            </w:tcMar>
          </w:tcPr>
          <w:p w14:paraId="4B007D05" w14:textId="77777777" w:rsidR="00F55E10" w:rsidRDefault="00224F0C">
            <w:pPr>
              <w:jc w:val="center"/>
            </w:pPr>
            <w:r>
              <w:rPr>
                <w:sz w:val="18"/>
              </w:rPr>
              <w:t>20</w:t>
            </w:r>
          </w:p>
        </w:tc>
        <w:tc>
          <w:tcPr>
            <w:tcW w:w="2948" w:type="dxa"/>
            <w:tcMar>
              <w:top w:w="65" w:type="dxa"/>
              <w:left w:w="75" w:type="dxa"/>
              <w:bottom w:w="65" w:type="dxa"/>
              <w:right w:w="75" w:type="dxa"/>
            </w:tcMar>
          </w:tcPr>
          <w:p w14:paraId="6CC90BB8" w14:textId="77777777" w:rsidR="00F55E10" w:rsidRDefault="00224F0C">
            <w:r>
              <w:rPr>
                <w:sz w:val="18"/>
              </w:rPr>
              <w:t>rješenje nadležnog tijela ili odgovarajuća medicinska dokumentacija</w:t>
            </w:r>
          </w:p>
        </w:tc>
      </w:tr>
      <w:tr w:rsidR="00F55E10" w14:paraId="517F244F" w14:textId="77777777">
        <w:trPr>
          <w:cantSplit/>
          <w:jc w:val="center"/>
        </w:trPr>
        <w:tc>
          <w:tcPr>
            <w:tcW w:w="5216" w:type="dxa"/>
            <w:tcMar>
              <w:top w:w="65" w:type="dxa"/>
              <w:left w:w="75" w:type="dxa"/>
              <w:bottom w:w="65" w:type="dxa"/>
              <w:right w:w="75" w:type="dxa"/>
            </w:tcMar>
          </w:tcPr>
          <w:p w14:paraId="093DB7A1" w14:textId="77777777" w:rsidR="00F55E10" w:rsidRDefault="00224F0C">
            <w:r>
              <w:rPr>
                <w:sz w:val="18"/>
              </w:rPr>
              <w:t>Jedan roditelj/zakonski skrbnik ima invaliditet ili dokumentirano teško zdravstveno stanje</w:t>
            </w:r>
          </w:p>
        </w:tc>
        <w:tc>
          <w:tcPr>
            <w:tcW w:w="1247" w:type="dxa"/>
            <w:tcMar>
              <w:top w:w="65" w:type="dxa"/>
              <w:left w:w="75" w:type="dxa"/>
              <w:bottom w:w="65" w:type="dxa"/>
              <w:right w:w="75" w:type="dxa"/>
            </w:tcMar>
          </w:tcPr>
          <w:p w14:paraId="1FBA515D" w14:textId="77777777" w:rsidR="00F55E10" w:rsidRDefault="00224F0C">
            <w:pPr>
              <w:jc w:val="center"/>
            </w:pPr>
            <w:r>
              <w:rPr>
                <w:sz w:val="18"/>
              </w:rPr>
              <w:t>10</w:t>
            </w:r>
          </w:p>
        </w:tc>
        <w:tc>
          <w:tcPr>
            <w:tcW w:w="2948" w:type="dxa"/>
            <w:tcMar>
              <w:top w:w="65" w:type="dxa"/>
              <w:left w:w="75" w:type="dxa"/>
              <w:bottom w:w="65" w:type="dxa"/>
              <w:right w:w="75" w:type="dxa"/>
            </w:tcMar>
          </w:tcPr>
          <w:p w14:paraId="49D02743" w14:textId="77777777" w:rsidR="00F55E10" w:rsidRDefault="00224F0C">
            <w:r>
              <w:rPr>
                <w:sz w:val="18"/>
              </w:rPr>
              <w:t>odgovarajuća službena/medicinska dokumentacija</w:t>
            </w:r>
          </w:p>
        </w:tc>
      </w:tr>
      <w:tr w:rsidR="00F55E10" w14:paraId="6218734F" w14:textId="77777777">
        <w:trPr>
          <w:cantSplit/>
          <w:jc w:val="center"/>
        </w:trPr>
        <w:tc>
          <w:tcPr>
            <w:tcW w:w="5216" w:type="dxa"/>
            <w:tcMar>
              <w:top w:w="65" w:type="dxa"/>
              <w:left w:w="75" w:type="dxa"/>
              <w:bottom w:w="65" w:type="dxa"/>
              <w:right w:w="75" w:type="dxa"/>
            </w:tcMar>
          </w:tcPr>
          <w:p w14:paraId="15A0C4EA" w14:textId="77777777" w:rsidR="00F55E10" w:rsidRDefault="00224F0C">
            <w:r>
              <w:rPr>
                <w:sz w:val="18"/>
              </w:rPr>
              <w:t>Oba roditelja/zakonska skrbnika imaju invaliditet ili dokumentirano teško zdravstveno stanje</w:t>
            </w:r>
          </w:p>
        </w:tc>
        <w:tc>
          <w:tcPr>
            <w:tcW w:w="1247" w:type="dxa"/>
            <w:tcMar>
              <w:top w:w="65" w:type="dxa"/>
              <w:left w:w="75" w:type="dxa"/>
              <w:bottom w:w="65" w:type="dxa"/>
              <w:right w:w="75" w:type="dxa"/>
            </w:tcMar>
          </w:tcPr>
          <w:p w14:paraId="53AF1328" w14:textId="77777777" w:rsidR="00F55E10" w:rsidRDefault="00224F0C">
            <w:pPr>
              <w:jc w:val="center"/>
            </w:pPr>
            <w:r>
              <w:rPr>
                <w:sz w:val="18"/>
              </w:rPr>
              <w:t>20</w:t>
            </w:r>
          </w:p>
        </w:tc>
        <w:tc>
          <w:tcPr>
            <w:tcW w:w="2948" w:type="dxa"/>
            <w:tcMar>
              <w:top w:w="65" w:type="dxa"/>
              <w:left w:w="75" w:type="dxa"/>
              <w:bottom w:w="65" w:type="dxa"/>
              <w:right w:w="75" w:type="dxa"/>
            </w:tcMar>
          </w:tcPr>
          <w:p w14:paraId="7E7ED0AD" w14:textId="77777777" w:rsidR="00F55E10" w:rsidRDefault="00224F0C">
            <w:r>
              <w:rPr>
                <w:sz w:val="18"/>
              </w:rPr>
              <w:t>odgovarajuća službena/medicinska dokumentacija</w:t>
            </w:r>
          </w:p>
        </w:tc>
      </w:tr>
      <w:tr w:rsidR="00F55E10" w14:paraId="1661939F" w14:textId="77777777">
        <w:trPr>
          <w:cantSplit/>
          <w:jc w:val="center"/>
        </w:trPr>
        <w:tc>
          <w:tcPr>
            <w:tcW w:w="5216" w:type="dxa"/>
            <w:tcMar>
              <w:top w:w="65" w:type="dxa"/>
              <w:left w:w="75" w:type="dxa"/>
              <w:bottom w:w="65" w:type="dxa"/>
              <w:right w:w="75" w:type="dxa"/>
            </w:tcMar>
          </w:tcPr>
          <w:p w14:paraId="5F0C7E48" w14:textId="77777777" w:rsidR="00F55E10" w:rsidRDefault="00224F0C">
            <w:r>
              <w:rPr>
                <w:sz w:val="18"/>
              </w:rPr>
              <w:t>Brat ili sestra kandidata koji živi u zajedničkom kućanstvu ima invaliditet ili dokumentirano teško zdravstveno stanje</w:t>
            </w:r>
          </w:p>
        </w:tc>
        <w:tc>
          <w:tcPr>
            <w:tcW w:w="1247" w:type="dxa"/>
            <w:tcMar>
              <w:top w:w="65" w:type="dxa"/>
              <w:left w:w="75" w:type="dxa"/>
              <w:bottom w:w="65" w:type="dxa"/>
              <w:right w:w="75" w:type="dxa"/>
            </w:tcMar>
          </w:tcPr>
          <w:p w14:paraId="7D556F29" w14:textId="77777777" w:rsidR="00F55E10" w:rsidRDefault="00224F0C">
            <w:pPr>
              <w:jc w:val="center"/>
            </w:pPr>
            <w:r>
              <w:rPr>
                <w:sz w:val="18"/>
              </w:rPr>
              <w:t>5 po osobi</w:t>
            </w:r>
          </w:p>
        </w:tc>
        <w:tc>
          <w:tcPr>
            <w:tcW w:w="2948" w:type="dxa"/>
            <w:tcMar>
              <w:top w:w="65" w:type="dxa"/>
              <w:left w:w="75" w:type="dxa"/>
              <w:bottom w:w="65" w:type="dxa"/>
              <w:right w:w="75" w:type="dxa"/>
            </w:tcMar>
          </w:tcPr>
          <w:p w14:paraId="51968462" w14:textId="77777777" w:rsidR="00F55E10" w:rsidRDefault="00224F0C">
            <w:r>
              <w:rPr>
                <w:sz w:val="18"/>
              </w:rPr>
              <w:t>odgovarajuća dokumentacija + dokaz o zajedničkom kućanstvu</w:t>
            </w:r>
          </w:p>
        </w:tc>
      </w:tr>
      <w:tr w:rsidR="00F55E10" w14:paraId="47FD342D" w14:textId="77777777">
        <w:trPr>
          <w:cantSplit/>
          <w:jc w:val="center"/>
        </w:trPr>
        <w:tc>
          <w:tcPr>
            <w:tcW w:w="5216" w:type="dxa"/>
            <w:tcMar>
              <w:top w:w="65" w:type="dxa"/>
              <w:left w:w="75" w:type="dxa"/>
              <w:bottom w:w="65" w:type="dxa"/>
              <w:right w:w="75" w:type="dxa"/>
            </w:tcMar>
          </w:tcPr>
          <w:p w14:paraId="38690371" w14:textId="77777777" w:rsidR="00F55E10" w:rsidRDefault="00224F0C">
            <w:r>
              <w:rPr>
                <w:sz w:val="18"/>
              </w:rPr>
              <w:t>Jedan roditelj/zakonski skrbnik je nezaposlen i vodi se u evidenciji Hrvatskog zavoda za zapošljavanje</w:t>
            </w:r>
          </w:p>
        </w:tc>
        <w:tc>
          <w:tcPr>
            <w:tcW w:w="1247" w:type="dxa"/>
            <w:tcMar>
              <w:top w:w="65" w:type="dxa"/>
              <w:left w:w="75" w:type="dxa"/>
              <w:bottom w:w="65" w:type="dxa"/>
              <w:right w:w="75" w:type="dxa"/>
            </w:tcMar>
          </w:tcPr>
          <w:p w14:paraId="2FB5E73C" w14:textId="77777777" w:rsidR="00F55E10" w:rsidRDefault="00224F0C">
            <w:pPr>
              <w:jc w:val="center"/>
            </w:pPr>
            <w:r>
              <w:rPr>
                <w:sz w:val="18"/>
              </w:rPr>
              <w:t>10</w:t>
            </w:r>
          </w:p>
        </w:tc>
        <w:tc>
          <w:tcPr>
            <w:tcW w:w="2948" w:type="dxa"/>
            <w:tcMar>
              <w:top w:w="65" w:type="dxa"/>
              <w:left w:w="75" w:type="dxa"/>
              <w:bottom w:w="65" w:type="dxa"/>
              <w:right w:w="75" w:type="dxa"/>
            </w:tcMar>
          </w:tcPr>
          <w:p w14:paraId="7074B2D3" w14:textId="77777777" w:rsidR="00F55E10" w:rsidRDefault="00224F0C">
            <w:r>
              <w:rPr>
                <w:sz w:val="18"/>
              </w:rPr>
              <w:t>potvrda HZZ-a, ne starija od 30 dana</w:t>
            </w:r>
          </w:p>
        </w:tc>
      </w:tr>
      <w:tr w:rsidR="00F55E10" w14:paraId="3D3104DA" w14:textId="77777777">
        <w:trPr>
          <w:cantSplit/>
          <w:jc w:val="center"/>
        </w:trPr>
        <w:tc>
          <w:tcPr>
            <w:tcW w:w="5216" w:type="dxa"/>
            <w:tcMar>
              <w:top w:w="65" w:type="dxa"/>
              <w:left w:w="75" w:type="dxa"/>
              <w:bottom w:w="65" w:type="dxa"/>
              <w:right w:w="75" w:type="dxa"/>
            </w:tcMar>
          </w:tcPr>
          <w:p w14:paraId="57C76F00" w14:textId="77777777" w:rsidR="00F55E10" w:rsidRDefault="00224F0C">
            <w:r>
              <w:rPr>
                <w:sz w:val="18"/>
              </w:rPr>
              <w:t>Oba roditelja/zakonska skrbnika su nezaposlena i vode se u evidenciji Hrvatskog zavoda za zapošljavanje</w:t>
            </w:r>
          </w:p>
        </w:tc>
        <w:tc>
          <w:tcPr>
            <w:tcW w:w="1247" w:type="dxa"/>
            <w:tcMar>
              <w:top w:w="65" w:type="dxa"/>
              <w:left w:w="75" w:type="dxa"/>
              <w:bottom w:w="65" w:type="dxa"/>
              <w:right w:w="75" w:type="dxa"/>
            </w:tcMar>
          </w:tcPr>
          <w:p w14:paraId="18FA25E0" w14:textId="77777777" w:rsidR="00F55E10" w:rsidRDefault="00224F0C">
            <w:pPr>
              <w:jc w:val="center"/>
            </w:pPr>
            <w:r>
              <w:rPr>
                <w:sz w:val="18"/>
              </w:rPr>
              <w:t>20</w:t>
            </w:r>
          </w:p>
        </w:tc>
        <w:tc>
          <w:tcPr>
            <w:tcW w:w="2948" w:type="dxa"/>
            <w:tcMar>
              <w:top w:w="65" w:type="dxa"/>
              <w:left w:w="75" w:type="dxa"/>
              <w:bottom w:w="65" w:type="dxa"/>
              <w:right w:w="75" w:type="dxa"/>
            </w:tcMar>
          </w:tcPr>
          <w:p w14:paraId="4F8BB1CE" w14:textId="77777777" w:rsidR="00F55E10" w:rsidRDefault="00224F0C">
            <w:r>
              <w:rPr>
                <w:sz w:val="18"/>
              </w:rPr>
              <w:t>potvrde HZZ-a, ne starije od 30 dana</w:t>
            </w:r>
          </w:p>
        </w:tc>
      </w:tr>
      <w:tr w:rsidR="00F55E10" w14:paraId="49D94AF4" w14:textId="77777777">
        <w:trPr>
          <w:cantSplit/>
          <w:jc w:val="center"/>
        </w:trPr>
        <w:tc>
          <w:tcPr>
            <w:tcW w:w="5216" w:type="dxa"/>
            <w:tcMar>
              <w:top w:w="65" w:type="dxa"/>
              <w:left w:w="75" w:type="dxa"/>
              <w:bottom w:w="65" w:type="dxa"/>
              <w:right w:w="75" w:type="dxa"/>
            </w:tcMar>
          </w:tcPr>
          <w:p w14:paraId="1C93F0F2" w14:textId="77777777" w:rsidR="00F55E10" w:rsidRDefault="00224F0C">
            <w:r>
              <w:rPr>
                <w:sz w:val="18"/>
              </w:rPr>
              <w:t>Kućanstvo je korisnik zajamčene minimalne naknade</w:t>
            </w:r>
          </w:p>
        </w:tc>
        <w:tc>
          <w:tcPr>
            <w:tcW w:w="1247" w:type="dxa"/>
            <w:tcMar>
              <w:top w:w="65" w:type="dxa"/>
              <w:left w:w="75" w:type="dxa"/>
              <w:bottom w:w="65" w:type="dxa"/>
              <w:right w:w="75" w:type="dxa"/>
            </w:tcMar>
          </w:tcPr>
          <w:p w14:paraId="728F2DE8" w14:textId="77777777" w:rsidR="00F55E10" w:rsidRDefault="00224F0C">
            <w:pPr>
              <w:jc w:val="center"/>
            </w:pPr>
            <w:r>
              <w:rPr>
                <w:sz w:val="18"/>
              </w:rPr>
              <w:t>10</w:t>
            </w:r>
          </w:p>
        </w:tc>
        <w:tc>
          <w:tcPr>
            <w:tcW w:w="2948" w:type="dxa"/>
            <w:tcMar>
              <w:top w:w="65" w:type="dxa"/>
              <w:left w:w="75" w:type="dxa"/>
              <w:bottom w:w="65" w:type="dxa"/>
              <w:right w:w="75" w:type="dxa"/>
            </w:tcMar>
          </w:tcPr>
          <w:p w14:paraId="79E10DBF" w14:textId="77777777" w:rsidR="00F55E10" w:rsidRDefault="00224F0C">
            <w:r>
              <w:rPr>
                <w:sz w:val="18"/>
              </w:rPr>
              <w:t>važeće rješenje/potvrda Hrvatskog zavoda za socijalni rad</w:t>
            </w:r>
          </w:p>
        </w:tc>
      </w:tr>
      <w:tr w:rsidR="00F55E10" w14:paraId="30BD9619" w14:textId="77777777">
        <w:trPr>
          <w:cantSplit/>
          <w:jc w:val="center"/>
        </w:trPr>
        <w:tc>
          <w:tcPr>
            <w:tcW w:w="5216" w:type="dxa"/>
            <w:tcMar>
              <w:top w:w="65" w:type="dxa"/>
              <w:left w:w="75" w:type="dxa"/>
              <w:bottom w:w="65" w:type="dxa"/>
              <w:right w:w="75" w:type="dxa"/>
            </w:tcMar>
          </w:tcPr>
          <w:p w14:paraId="301D4224" w14:textId="77777777" w:rsidR="00F55E10" w:rsidRDefault="00224F0C">
            <w:r>
              <w:rPr>
                <w:sz w:val="18"/>
              </w:rPr>
              <w:t>U kućanstvu živi četvero ili više maloljetne djece, uključujući kandidata ako je maloljetan</w:t>
            </w:r>
          </w:p>
        </w:tc>
        <w:tc>
          <w:tcPr>
            <w:tcW w:w="1247" w:type="dxa"/>
            <w:tcMar>
              <w:top w:w="65" w:type="dxa"/>
              <w:left w:w="75" w:type="dxa"/>
              <w:bottom w:w="65" w:type="dxa"/>
              <w:right w:w="75" w:type="dxa"/>
            </w:tcMar>
          </w:tcPr>
          <w:p w14:paraId="6D7F2E33" w14:textId="77777777" w:rsidR="00F55E10" w:rsidRDefault="00224F0C">
            <w:pPr>
              <w:jc w:val="center"/>
            </w:pPr>
            <w:r>
              <w:rPr>
                <w:sz w:val="18"/>
              </w:rPr>
              <w:t>10</w:t>
            </w:r>
          </w:p>
        </w:tc>
        <w:tc>
          <w:tcPr>
            <w:tcW w:w="2948" w:type="dxa"/>
            <w:tcMar>
              <w:top w:w="65" w:type="dxa"/>
              <w:left w:w="75" w:type="dxa"/>
              <w:bottom w:w="65" w:type="dxa"/>
              <w:right w:w="75" w:type="dxa"/>
            </w:tcMar>
          </w:tcPr>
          <w:p w14:paraId="431C5389" w14:textId="77777777" w:rsidR="00F55E10" w:rsidRDefault="00224F0C">
            <w:r>
              <w:rPr>
                <w:sz w:val="18"/>
              </w:rPr>
              <w:t>odgovarajući dokaz o članovima kućanstva i dobi djece</w:t>
            </w:r>
          </w:p>
        </w:tc>
      </w:tr>
      <w:tr w:rsidR="00F55E10" w14:paraId="57A1E859" w14:textId="77777777">
        <w:trPr>
          <w:cantSplit/>
          <w:jc w:val="center"/>
        </w:trPr>
        <w:tc>
          <w:tcPr>
            <w:tcW w:w="5216" w:type="dxa"/>
            <w:tcMar>
              <w:top w:w="65" w:type="dxa"/>
              <w:left w:w="75" w:type="dxa"/>
              <w:bottom w:w="65" w:type="dxa"/>
              <w:right w:w="75" w:type="dxa"/>
            </w:tcMar>
          </w:tcPr>
          <w:p w14:paraId="74340310" w14:textId="77777777" w:rsidR="00F55E10" w:rsidRDefault="00224F0C">
            <w:r>
              <w:rPr>
                <w:sz w:val="18"/>
              </w:rPr>
              <w:t>Kandidat se školuje izvan mjesta prebivališta i zbog toga ima redovite troškove prijevoza ili smještaja</w:t>
            </w:r>
          </w:p>
        </w:tc>
        <w:tc>
          <w:tcPr>
            <w:tcW w:w="1247" w:type="dxa"/>
            <w:tcMar>
              <w:top w:w="65" w:type="dxa"/>
              <w:left w:w="75" w:type="dxa"/>
              <w:bottom w:w="65" w:type="dxa"/>
              <w:right w:w="75" w:type="dxa"/>
            </w:tcMar>
          </w:tcPr>
          <w:p w14:paraId="0A666FAE" w14:textId="77777777" w:rsidR="00F55E10" w:rsidRDefault="00224F0C">
            <w:pPr>
              <w:jc w:val="center"/>
            </w:pPr>
            <w:r>
              <w:rPr>
                <w:sz w:val="18"/>
              </w:rPr>
              <w:t>5</w:t>
            </w:r>
          </w:p>
        </w:tc>
        <w:tc>
          <w:tcPr>
            <w:tcW w:w="2948" w:type="dxa"/>
            <w:tcMar>
              <w:top w:w="65" w:type="dxa"/>
              <w:left w:w="75" w:type="dxa"/>
              <w:bottom w:w="65" w:type="dxa"/>
              <w:right w:w="75" w:type="dxa"/>
            </w:tcMar>
          </w:tcPr>
          <w:p w14:paraId="16D72B39" w14:textId="77777777" w:rsidR="00F55E10" w:rsidRDefault="00224F0C">
            <w:r>
              <w:rPr>
                <w:sz w:val="18"/>
              </w:rPr>
              <w:t>potvrda škole/fakulteta i, prema potrebi, dokaz troška prijevoza ili smještaja</w:t>
            </w:r>
          </w:p>
        </w:tc>
      </w:tr>
      <w:tr w:rsidR="00F55E10" w14:paraId="4C75250D" w14:textId="77777777">
        <w:trPr>
          <w:cantSplit/>
          <w:jc w:val="center"/>
        </w:trPr>
        <w:tc>
          <w:tcPr>
            <w:tcW w:w="5216" w:type="dxa"/>
            <w:tcMar>
              <w:top w:w="65" w:type="dxa"/>
              <w:left w:w="75" w:type="dxa"/>
              <w:bottom w:w="65" w:type="dxa"/>
              <w:right w:w="75" w:type="dxa"/>
            </w:tcMar>
          </w:tcPr>
          <w:p w14:paraId="795B7279" w14:textId="77777777" w:rsidR="00F55E10" w:rsidRDefault="00224F0C">
            <w:r>
              <w:rPr>
                <w:sz w:val="18"/>
              </w:rPr>
              <w:t>Posebno teške životne okolnosti koje nisu obuhvaćene drugim kriterijima</w:t>
            </w:r>
          </w:p>
        </w:tc>
        <w:tc>
          <w:tcPr>
            <w:tcW w:w="1247" w:type="dxa"/>
            <w:tcMar>
              <w:top w:w="65" w:type="dxa"/>
              <w:left w:w="75" w:type="dxa"/>
              <w:bottom w:w="65" w:type="dxa"/>
              <w:right w:w="75" w:type="dxa"/>
            </w:tcMar>
          </w:tcPr>
          <w:p w14:paraId="44438B7C" w14:textId="77777777" w:rsidR="00F55E10" w:rsidRDefault="00224F0C">
            <w:pPr>
              <w:jc w:val="center"/>
            </w:pPr>
            <w:r>
              <w:rPr>
                <w:sz w:val="18"/>
              </w:rPr>
              <w:t>10</w:t>
            </w:r>
          </w:p>
        </w:tc>
        <w:tc>
          <w:tcPr>
            <w:tcW w:w="2948" w:type="dxa"/>
            <w:tcMar>
              <w:top w:w="65" w:type="dxa"/>
              <w:left w:w="75" w:type="dxa"/>
              <w:bottom w:w="65" w:type="dxa"/>
              <w:right w:w="75" w:type="dxa"/>
            </w:tcMar>
          </w:tcPr>
          <w:p w14:paraId="6E4AF3BA" w14:textId="77777777" w:rsidR="00F55E10" w:rsidRDefault="00224F0C">
            <w:r>
              <w:rPr>
                <w:sz w:val="18"/>
              </w:rPr>
              <w:t>dokumenti koji potvrđuju okolnost; bodovanje uz obrazloženu odluku Povjerenstva</w:t>
            </w:r>
          </w:p>
        </w:tc>
      </w:tr>
    </w:tbl>
    <w:p w14:paraId="451B2E93" w14:textId="77777777" w:rsidR="00F55E10" w:rsidRDefault="00224F0C">
      <w:pPr>
        <w:pStyle w:val="Naslov1"/>
      </w:pPr>
      <w:r>
        <w:t>4. Pravila zbrajanja bodova</w:t>
      </w:r>
    </w:p>
    <w:p w14:paraId="3ED6A8DA" w14:textId="77777777" w:rsidR="00F55E10" w:rsidRDefault="00224F0C">
      <w:pPr>
        <w:spacing w:after="40"/>
        <w:ind w:left="283" w:hanging="283"/>
      </w:pPr>
      <w:r>
        <w:t>1.  Bodovi iz socio-ekonomskog kriterija zbrajaju se s bodovima iz drugih skupina kriterija.</w:t>
      </w:r>
    </w:p>
    <w:p w14:paraId="4C1878CE" w14:textId="77777777" w:rsidR="00F55E10" w:rsidRDefault="00224F0C">
      <w:pPr>
        <w:spacing w:after="40"/>
        <w:ind w:left="283" w:hanging="283"/>
      </w:pPr>
      <w:r>
        <w:t>2.  Ako isti kandidat ispunjava više kriterija koji proizlaze iz iste okolnosti, priznaje se samo najpovoljniji broj bodova. Primjerice, kriteriji koji se odnose na smrt roditelja ne zbrajaju se međusobno za istog roditelja.</w:t>
      </w:r>
    </w:p>
    <w:p w14:paraId="61DF46DC" w14:textId="77777777" w:rsidR="00F55E10" w:rsidRDefault="00224F0C">
      <w:pPr>
        <w:spacing w:after="40"/>
        <w:ind w:left="283" w:hanging="283"/>
      </w:pPr>
      <w:r>
        <w:t>3.  Za zdravstveno stanje roditelja priznaje se 10 bodova za jednog ili 20 bodova za oba roditelja; ti se bodovi ne zbrajaju kao 10 + 20.</w:t>
      </w:r>
    </w:p>
    <w:p w14:paraId="4DAE3F76" w14:textId="77777777" w:rsidR="00F55E10" w:rsidRDefault="00224F0C">
      <w:pPr>
        <w:spacing w:after="40"/>
        <w:ind w:left="283" w:hanging="283"/>
      </w:pPr>
      <w:r>
        <w:t>4.  Za nezaposlenost roditelja priznaje se 10 bodova za jednog ili 20 bodova za oba roditelja; ti se bodovi ne zbrajaju kao 10 + 20.</w:t>
      </w:r>
    </w:p>
    <w:p w14:paraId="30C56E08" w14:textId="77777777" w:rsidR="00F55E10" w:rsidRDefault="00224F0C">
      <w:pPr>
        <w:spacing w:after="40"/>
        <w:ind w:left="283" w:hanging="283"/>
      </w:pPr>
      <w:r>
        <w:t>5.  Bodovi za braću/sestre sa zdravstvenim teškoćama priznaju se za svaku osobu posebno.</w:t>
      </w:r>
    </w:p>
    <w:p w14:paraId="211AEC6B" w14:textId="77777777" w:rsidR="00F55E10" w:rsidRDefault="00224F0C">
      <w:pPr>
        <w:spacing w:after="40"/>
        <w:ind w:left="283" w:hanging="283"/>
      </w:pPr>
      <w:r>
        <w:t>6.  Posebno teške životne okolnosti boduju se samo ako nisu već obuhvaćene drugim kriterijem.</w:t>
      </w:r>
    </w:p>
    <w:p w14:paraId="20EC919A" w14:textId="77777777" w:rsidR="00F55E10" w:rsidRDefault="00224F0C">
      <w:pPr>
        <w:pStyle w:val="Naslov1"/>
      </w:pPr>
      <w:r>
        <w:t>5. Posebno teške životne okolnosti</w:t>
      </w:r>
    </w:p>
    <w:p w14:paraId="2E9A746C" w14:textId="77777777" w:rsidR="00F55E10" w:rsidRDefault="00224F0C">
      <w:r>
        <w:t>Ovaj kriterij može obuhvatiti, primjerice, iznenadni gubitak doma ili izvora prihoda, posljedice požara ili druge nesreće, dugotrajnu potrebu za skrbi o članu obitelji, obiteljske okolnosti koje bitno ugrožavaju nastavak školovanja ili drugu usporedivu i dokumentiranu situaciju. Povjerenstvo mora u zapisniku kratko obrazložiti zbog čega je kriterij priznat.</w:t>
      </w:r>
    </w:p>
    <w:p w14:paraId="767124E7" w14:textId="77777777" w:rsidR="00F55E10" w:rsidRDefault="00224F0C">
      <w:pPr>
        <w:pStyle w:val="Naslov1"/>
      </w:pPr>
      <w:r>
        <w:t>6. Rangiranje kandidata</w:t>
      </w:r>
    </w:p>
    <w:p w14:paraId="6DA1B1AB" w14:textId="77777777" w:rsidR="00F55E10" w:rsidRDefault="00224F0C">
      <w:r>
        <w:t>Stipendije se dodjeljuju kandidatima s najvećim ukupnim brojem bodova do broja stipendija utvrđenog natječajem.</w:t>
      </w:r>
    </w:p>
    <w:p w14:paraId="6F29E1C8" w14:textId="77777777" w:rsidR="00F55E10" w:rsidRDefault="00224F0C">
      <w:r>
        <w:t>U slučaju jednakog broja bodova prednost ima kandidat prema sljedećem redoslijedu:</w:t>
      </w:r>
    </w:p>
    <w:p w14:paraId="34C7AED1" w14:textId="77777777" w:rsidR="00F55E10" w:rsidRDefault="00224F0C">
      <w:pPr>
        <w:spacing w:after="40"/>
        <w:ind w:left="283" w:hanging="283"/>
      </w:pPr>
      <w:r>
        <w:t>1.  niži prosječni mjesečni prihod po članu kućanstva</w:t>
      </w:r>
    </w:p>
    <w:p w14:paraId="6B8A56D3" w14:textId="77777777" w:rsidR="00F55E10" w:rsidRDefault="00224F0C">
      <w:pPr>
        <w:spacing w:after="40"/>
        <w:ind w:left="283" w:hanging="283"/>
      </w:pPr>
      <w:r>
        <w:t>2.  veći broj maloljetne djece u kućanstvu</w:t>
      </w:r>
    </w:p>
    <w:p w14:paraId="3531C0C2" w14:textId="77777777" w:rsidR="00F55E10" w:rsidRDefault="00224F0C">
      <w:pPr>
        <w:spacing w:after="40"/>
        <w:ind w:left="283" w:hanging="283"/>
      </w:pPr>
      <w:r>
        <w:t>3.  kandidat kojemu je preminuo roditelj koji je bio učitelj školskog vjeronauka, pastoralni ili crkveni djelatnik</w:t>
      </w:r>
    </w:p>
    <w:p w14:paraId="50BC9FBA" w14:textId="77777777" w:rsidR="00F55E10" w:rsidRDefault="00224F0C">
      <w:pPr>
        <w:spacing w:after="40"/>
        <w:ind w:left="283" w:hanging="283"/>
      </w:pPr>
      <w:r>
        <w:t>4.  kandidat kojemu je preminuo roditelj koji je bio prosvjetni djelatnik.</w:t>
      </w:r>
    </w:p>
    <w:p w14:paraId="6F4886D2" w14:textId="77777777" w:rsidR="00F55E10" w:rsidRDefault="00224F0C">
      <w:pPr>
        <w:pStyle w:val="Naslov1"/>
      </w:pPr>
      <w:r>
        <w:t>7. Provjera podataka</w:t>
      </w:r>
    </w:p>
    <w:p w14:paraId="4C6927D7" w14:textId="77777777" w:rsidR="00F55E10" w:rsidRDefault="00224F0C">
      <w:r>
        <w:t>Povjerenstvo može zatražiti dopunu ili pojašnjenje dokumentacije kada je to potrebno za pravilno bodovanje. Kandidat odgovara za točnost dostavljenih podataka. Netočni podaci koji utječu na ispunjavanje uvjeta ili broj bodova mogu biti razlog za isključenje prijave odnosno obustavu već dodijeljene stipendije.</w:t>
      </w:r>
    </w:p>
    <w:sectPr w:rsidR="00F55E10" w:rsidSect="00034616">
      <w:footerReference w:type="default" r:id="rId9"/>
      <w:pgSz w:w="12240" w:h="15840"/>
      <w:pgMar w:top="907" w:right="1020" w:bottom="907" w:left="102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C1EF3" w14:textId="77777777" w:rsidR="00224F0C" w:rsidRDefault="00224F0C">
      <w:pPr>
        <w:spacing w:after="0" w:line="240" w:lineRule="auto"/>
      </w:pPr>
      <w:r>
        <w:separator/>
      </w:r>
    </w:p>
  </w:endnote>
  <w:endnote w:type="continuationSeparator" w:id="0">
    <w:p w14:paraId="5595BD1A" w14:textId="77777777" w:rsidR="00224F0C" w:rsidRDefault="00224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7FD9" w14:textId="77777777" w:rsidR="00F55E10" w:rsidRDefault="00224F0C">
    <w:pPr>
      <w:pStyle w:val="Podnoje"/>
      <w:jc w:val="center"/>
    </w:pPr>
    <w:r>
      <w:rPr>
        <w:color w:val="6E6E6E"/>
        <w:sz w:val="16"/>
      </w:rPr>
      <w:t>Dobrotvorna zaklada „Milan Daniel Jurić“</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4E269" w14:textId="77777777" w:rsidR="00224F0C" w:rsidRDefault="00224F0C">
      <w:pPr>
        <w:spacing w:after="0" w:line="240" w:lineRule="auto"/>
      </w:pPr>
      <w:r>
        <w:separator/>
      </w:r>
    </w:p>
  </w:footnote>
  <w:footnote w:type="continuationSeparator" w:id="0">
    <w:p w14:paraId="68AFF03C" w14:textId="77777777" w:rsidR="00224F0C" w:rsidRDefault="00224F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1257834312">
    <w:abstractNumId w:val="8"/>
  </w:num>
  <w:num w:numId="2" w16cid:durableId="1341466727">
    <w:abstractNumId w:val="6"/>
  </w:num>
  <w:num w:numId="3" w16cid:durableId="1177113653">
    <w:abstractNumId w:val="5"/>
  </w:num>
  <w:num w:numId="4" w16cid:durableId="1917399785">
    <w:abstractNumId w:val="4"/>
  </w:num>
  <w:num w:numId="5" w16cid:durableId="1490291037">
    <w:abstractNumId w:val="7"/>
  </w:num>
  <w:num w:numId="6" w16cid:durableId="1648363560">
    <w:abstractNumId w:val="3"/>
  </w:num>
  <w:num w:numId="7" w16cid:durableId="372002765">
    <w:abstractNumId w:val="2"/>
  </w:num>
  <w:num w:numId="8" w16cid:durableId="587347129">
    <w:abstractNumId w:val="1"/>
  </w:num>
  <w:num w:numId="9" w16cid:durableId="116996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F0C"/>
    <w:rsid w:val="0029639D"/>
    <w:rsid w:val="00326F90"/>
    <w:rsid w:val="005E7435"/>
    <w:rsid w:val="00A27494"/>
    <w:rsid w:val="00AA1D8D"/>
    <w:rsid w:val="00B47730"/>
    <w:rsid w:val="00CB0664"/>
    <w:rsid w:val="00F55E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614C3E"/>
  <w14:defaultImageDpi w14:val="300"/>
  <w15:docId w15:val="{ABB031B2-A183-354F-BE91-484AF31EC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Naslov1">
    <w:name w:val="heading 1"/>
    <w:basedOn w:val="Normal"/>
    <w:next w:val="Normal"/>
    <w:link w:val="Naslov1Char"/>
    <w:uiPriority w:val="9"/>
    <w:qFormat/>
    <w:rsid w:val="00FC693F"/>
    <w:pPr>
      <w:keepNext/>
      <w:keepLines/>
      <w:spacing w:before="180"/>
      <w:outlineLvl w:val="0"/>
    </w:pPr>
    <w:rPr>
      <w:rFonts w:asciiTheme="majorHAnsi" w:eastAsiaTheme="majorEastAsia" w:hAnsiTheme="majorHAnsi" w:cstheme="majorBidi"/>
      <w:b/>
      <w:bCs/>
      <w:color w:val="1F1F1F"/>
      <w:sz w:val="25"/>
      <w:szCs w:val="28"/>
    </w:rPr>
  </w:style>
  <w:style w:type="paragraph" w:styleId="Naslov2">
    <w:name w:val="heading 2"/>
    <w:basedOn w:val="Normal"/>
    <w:next w:val="Normal"/>
    <w:link w:val="Naslov2Char"/>
    <w:uiPriority w:val="9"/>
    <w:unhideWhenUsed/>
    <w:qFormat/>
    <w:rsid w:val="00FC693F"/>
    <w:pPr>
      <w:keepNext/>
      <w:keepLines/>
      <w:spacing w:before="180"/>
      <w:outlineLvl w:val="1"/>
    </w:pPr>
    <w:rPr>
      <w:rFonts w:asciiTheme="majorHAnsi" w:eastAsiaTheme="majorEastAsia" w:hAnsiTheme="majorHAnsi" w:cstheme="majorBidi"/>
      <w:b/>
      <w:bCs/>
      <w:color w:val="1F1F1F"/>
      <w:sz w:val="23"/>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before="180" w:line="240" w:lineRule="auto"/>
      <w:contextualSpacing/>
    </w:pPr>
    <w:rPr>
      <w:rFonts w:asciiTheme="majorHAnsi" w:eastAsiaTheme="majorEastAsia" w:hAnsiTheme="majorHAnsi" w:cstheme="majorBidi"/>
      <w:b/>
      <w:color w:val="1F1F1F"/>
      <w:spacing w:val="5"/>
      <w:kern w:val="28"/>
      <w:sz w:val="30"/>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Tashek Trashek</cp:lastModifiedBy>
  <cp:revision>2</cp:revision>
  <dcterms:created xsi:type="dcterms:W3CDTF">2026-09-21T08:01:00Z</dcterms:created>
  <dcterms:modified xsi:type="dcterms:W3CDTF">2026-09-21T08:01:00Z</dcterms:modified>
  <cp:category/>
</cp:coreProperties>
</file>